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361" w:rsidRDefault="00362361" w:rsidP="00362361">
      <w:pPr>
        <w:jc w:val="left"/>
        <w:rPr>
          <w:rFonts w:ascii="方正小标宋_GBK" w:eastAsia="方正小标宋_GBK" w:hAnsi="方正小标宋简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362361" w:rsidRDefault="00362361" w:rsidP="00362361">
      <w:pPr>
        <w:spacing w:line="520" w:lineRule="exact"/>
        <w:jc w:val="center"/>
        <w:rPr>
          <w:rFonts w:ascii="方正小标宋_GBK" w:eastAsia="方正小标宋_GBK" w:hAnsi="方正小标宋简体" w:cs="Times New Roman"/>
          <w:sz w:val="44"/>
          <w:szCs w:val="44"/>
        </w:rPr>
      </w:pPr>
    </w:p>
    <w:p w:rsidR="00362361" w:rsidRDefault="00362361" w:rsidP="00362361">
      <w:pPr>
        <w:spacing w:line="520" w:lineRule="exact"/>
        <w:jc w:val="center"/>
        <w:rPr>
          <w:rFonts w:ascii="方正小标宋_GBK" w:eastAsia="方正小标宋_GBK" w:hAnsi="方正小标宋简体" w:cs="Times New Roman"/>
          <w:sz w:val="44"/>
          <w:szCs w:val="44"/>
        </w:rPr>
      </w:pPr>
      <w:r>
        <w:rPr>
          <w:rFonts w:ascii="方正小标宋_GBK" w:eastAsia="方正小标宋_GBK" w:hAnsi="方正小标宋简体" w:cs="方正小标宋_GBK" w:hint="eastAsia"/>
          <w:sz w:val="44"/>
          <w:szCs w:val="44"/>
        </w:rPr>
        <w:t>新增高价值发明专利清单</w:t>
      </w:r>
    </w:p>
    <w:p w:rsidR="00362361" w:rsidRDefault="00362361" w:rsidP="00362361">
      <w:pPr>
        <w:spacing w:line="520" w:lineRule="exact"/>
        <w:jc w:val="center"/>
        <w:rPr>
          <w:rFonts w:ascii="Times New Roman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bCs/>
          <w:sz w:val="28"/>
          <w:szCs w:val="28"/>
        </w:rPr>
        <w:t>202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2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年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10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bCs/>
          <w:sz w:val="28"/>
          <w:szCs w:val="28"/>
        </w:rPr>
        <w:t>-202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3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年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8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月新增高价值发明专利）</w:t>
      </w:r>
    </w:p>
    <w:p w:rsidR="00362361" w:rsidRDefault="00362361" w:rsidP="00362361">
      <w:pPr>
        <w:spacing w:line="520" w:lineRule="exact"/>
        <w:rPr>
          <w:rFonts w:ascii="Times New Roman" w:eastAsia="楷体_GB2312" w:hAnsi="Times New Roman" w:cs="Times New Roman"/>
          <w:b/>
          <w:bCs/>
          <w:sz w:val="28"/>
          <w:szCs w:val="28"/>
        </w:rPr>
      </w:pPr>
    </w:p>
    <w:tbl>
      <w:tblPr>
        <w:tblW w:w="10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5"/>
        <w:gridCol w:w="4035"/>
        <w:gridCol w:w="1305"/>
        <w:gridCol w:w="1680"/>
        <w:gridCol w:w="1380"/>
        <w:gridCol w:w="1793"/>
      </w:tblGrid>
      <w:tr w:rsidR="00362361" w:rsidTr="002535D3">
        <w:trPr>
          <w:trHeight w:val="1295"/>
          <w:jc w:val="center"/>
        </w:trPr>
        <w:tc>
          <w:tcPr>
            <w:tcW w:w="46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序号</w:t>
            </w: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专利名称</w:t>
            </w: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专利号</w:t>
            </w: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高价值发明专利类型</w:t>
            </w: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</w:t>
            </w:r>
          </w:p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授权日</w:t>
            </w: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专利权人</w:t>
            </w:r>
          </w:p>
        </w:tc>
      </w:tr>
      <w:tr w:rsidR="00362361" w:rsidTr="002535D3">
        <w:trPr>
          <w:trHeight w:hRule="exact" w:val="411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362361" w:rsidTr="002535D3">
        <w:trPr>
          <w:trHeight w:hRule="exact" w:val="411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362361" w:rsidTr="002535D3">
        <w:trPr>
          <w:trHeight w:hRule="exact" w:val="445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......</w:t>
            </w: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D30B99" w:rsidRDefault="00D30B99"/>
    <w:sectPr w:rsidR="00D30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2361"/>
    <w:rsid w:val="00362361"/>
    <w:rsid w:val="00D30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6236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3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36236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Pe8.net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2023-08-23T03:00:00Z</dcterms:created>
  <dcterms:modified xsi:type="dcterms:W3CDTF">2023-08-23T03:00:00Z</dcterms:modified>
</cp:coreProperties>
</file>